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Вакцинация - самый безопасный способ защитить себя и своих близких от заражения </w:t>
      </w:r>
      <w:r>
        <w:rPr>
          <w:rFonts w:cs="Times New Roman" w:ascii="Times New Roman" w:hAnsi="Times New Roman"/>
          <w:sz w:val="24"/>
          <w:szCs w:val="24"/>
        </w:rPr>
        <w:t>Covid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-19. Мы призываем вас не откладывать вакцинацию, особенно для групп риска! </w:t>
      </w:r>
      <w:r>
        <w:rPr>
          <w:rFonts w:cs="Times New Roman" w:ascii="Times New Roman" w:hAnsi="Times New Roman"/>
          <w:sz w:val="24"/>
          <w:szCs w:val="24"/>
        </w:rPr>
        <w:t>Позаботьтесь о своей безопасности и безопасности окружающих!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</w:rPr>
        <w:t>Covid</w:t>
      </w:r>
      <w:r>
        <w:rPr>
          <w:rFonts w:cs="Times New Roman" w:ascii="Times New Roman" w:hAnsi="Times New Roman"/>
          <w:sz w:val="24"/>
          <w:szCs w:val="24"/>
          <w:lang w:val="ru-RU"/>
        </w:rPr>
        <w:t>-19 особенно опасен для пожилых людей, поэтому особенно важно бороться с ними сейчас.</w:t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На данный момент есть несколько вариантов вакцинации. Подача заявки на вакцинацию выполняется быстро и легко. Несколько пунктов вакцинации адаптированы для людей с ограниченными возможностями. В настоящее время вакцина доступна в 900 пунктах вакцинации по всей Латвии, а в Риге она стала еще ближе и доступнее:</w:t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 xml:space="preserve">Предлагается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домашняя вакцинация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на дому пожилым людям, достигшим возраста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70 лет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старше, жильцам, которые не могут встать с постели, а также людям, которые не могут попасть в медицинское учреждение по медицинским показаниям. Вы можете сообщить о такой необходимости тремя способами - обратившись к семейному врачу, позвонив по телефону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  <w:lang w:val="ru-RU"/>
        </w:rPr>
        <w:t>8989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или на сайте 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manavakcina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  <w:lang w:val="ru-RU"/>
        </w:rPr>
        <w:t>.</w:t>
      </w:r>
      <w:r>
        <w:rPr>
          <w:rFonts w:cs="Times New Roman" w:ascii="Times New Roman" w:hAnsi="Times New Roman"/>
          <w:b/>
          <w:bCs/>
          <w:i/>
          <w:iCs/>
          <w:color w:val="auto"/>
          <w:sz w:val="24"/>
          <w:szCs w:val="24"/>
        </w:rPr>
        <w:t>lv</w:t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До 25 ноября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полевые вакцинации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будут проходить в окрестностях Риги - без предварительной регистрации. Вы должны принести свой паспорт или удостоверение личности. Пенсионеры обслуживаются без очереди.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Ежедневно в Риге работают три крупных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центра вакцинации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куда можно пройти вакцинацию как по предварительной записи, так и в «живой очереди»: Конференц-центр </w:t>
      </w:r>
      <w:r>
        <w:rPr>
          <w:rFonts w:cs="Times New Roman" w:ascii="Times New Roman" w:hAnsi="Times New Roman"/>
          <w:sz w:val="24"/>
          <w:szCs w:val="24"/>
        </w:rPr>
        <w:t>ATTA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Международный выставочный центр на Кипсале и Олимпийский центр </w:t>
      </w:r>
      <w:r>
        <w:rPr>
          <w:rFonts w:cs="Times New Roman" w:ascii="Times New Roman" w:hAnsi="Times New Roman"/>
          <w:sz w:val="24"/>
          <w:szCs w:val="24"/>
        </w:rPr>
        <w:t>RIMI</w:t>
      </w:r>
      <w:r>
        <w:rPr>
          <w:rFonts w:cs="Times New Roman" w:ascii="Times New Roman" w:hAnsi="Times New Roman"/>
          <w:sz w:val="24"/>
          <w:szCs w:val="24"/>
          <w:lang w:val="ru-RU"/>
        </w:rPr>
        <w:t>. Если есть «живая очередь», то предпочтение отдается пожилым людям.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Вакцинация также проводится в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торговых центрах, передвижных пунктах и медицинских учреждениях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расположенных рядом с ними в разных частях Латвии. </w:t>
      </w:r>
    </w:p>
    <w:p>
      <w:pPr>
        <w:pStyle w:val="Normal"/>
        <w:ind w:firstLine="72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Список пунктов вакцинации и доступные вакцины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в каждом из них можно посмотреть здесь: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>www.vm.gov.lv/lv/vakcinacija-pret-covid-19#ka-es-varu-noskaidrot-kada-veida-vakcinu-iespejams-sanemt-manis-izveletaja-vakcinacijas-vieta</w:t>
      </w:r>
    </w:p>
    <w:p>
      <w:pPr>
        <w:pStyle w:val="Normal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 настоящее время существует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ревакцинация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для нескольких групп населения, в том числе ревакцинация для людей старше 65 лет. Подать заявление можно у семейного врача или у лечащего врача медицинского учреждения. </w:t>
      </w:r>
    </w:p>
    <w:p>
      <w:pPr>
        <w:pStyle w:val="Normal"/>
        <w:spacing w:before="0" w:after="160"/>
        <w:ind w:firstLine="720"/>
        <w:jc w:val="center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Текущий маршрут недели внеплощадочной вакцинации доступен на сайте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 xml:space="preserve"> www.vmnvd.gov.lv/lv/rigas-apkaimes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или по телефону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ru-RU"/>
        </w:rPr>
        <w:t>8989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Специально адаптированные автомобили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будут расположены на каждой из остановок. Они начнут работать в 7.00 и</w:t>
      </w:r>
      <w:r>
        <w:rPr>
          <w:rFonts w:cs="Times New Roman" w:ascii="Times New Roman" w:hAnsi="Times New Roman"/>
          <w:sz w:val="24"/>
          <w:szCs w:val="24"/>
          <w:lang w:val="ru-RU"/>
        </w:rPr>
        <w:t>ли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8.00 утра (в зависимости от дня) и закроются в 20.00 вечера. Всего запланировано более 40 различных остановок. Доступны вакцины </w:t>
      </w:r>
      <w:r>
        <w:rPr>
          <w:rFonts w:cs="Times New Roman" w:ascii="Times New Roman" w:hAnsi="Times New Roman"/>
          <w:sz w:val="24"/>
          <w:szCs w:val="24"/>
        </w:rPr>
        <w:t>Comirnaty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от </w:t>
      </w:r>
      <w:r>
        <w:rPr>
          <w:rFonts w:cs="Times New Roman" w:ascii="Times New Roman" w:hAnsi="Times New Roman"/>
          <w:sz w:val="24"/>
          <w:szCs w:val="24"/>
        </w:rPr>
        <w:t>Pfizer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/ </w:t>
      </w:r>
      <w:r>
        <w:rPr>
          <w:rFonts w:cs="Times New Roman" w:ascii="Times New Roman" w:hAnsi="Times New Roman"/>
          <w:sz w:val="24"/>
          <w:szCs w:val="24"/>
        </w:rPr>
        <w:t>BioNTech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Spikevax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от </w:t>
      </w:r>
      <w:r>
        <w:rPr>
          <w:rFonts w:cs="Times New Roman" w:ascii="Times New Roman" w:hAnsi="Times New Roman"/>
          <w:sz w:val="24"/>
          <w:szCs w:val="24"/>
        </w:rPr>
        <w:t>Moderna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и </w:t>
      </w:r>
      <w:r>
        <w:rPr>
          <w:rFonts w:cs="Times New Roman" w:ascii="Times New Roman" w:hAnsi="Times New Roman"/>
          <w:sz w:val="24"/>
          <w:szCs w:val="24"/>
        </w:rPr>
        <w:t>Janssen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от </w:t>
      </w:r>
      <w:r>
        <w:rPr>
          <w:rFonts w:cs="Times New Roman" w:ascii="Times New Roman" w:hAnsi="Times New Roman"/>
          <w:sz w:val="24"/>
          <w:szCs w:val="24"/>
        </w:rPr>
        <w:t>Johnsons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&amp; </w:t>
      </w:r>
      <w:r>
        <w:rPr>
          <w:rFonts w:cs="Times New Roman" w:ascii="Times New Roman" w:hAnsi="Times New Roman"/>
          <w:sz w:val="24"/>
          <w:szCs w:val="24"/>
        </w:rPr>
        <w:t>Johnsons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LibreOffice/6.0.7.3$Linux_x86 LibreOffice_project/00m0$Build-3</Application>
  <Pages>1</Pages>
  <Words>332</Words>
  <Characters>2191</Characters>
  <CharactersWithSpaces>2516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2021-10-28T18:39:00Z</dcterms:created>
  <dc:creator>ivanova</dc:creator>
  <dc:description/>
  <dc:language>en-US</dc:language>
  <cp:lastModifiedBy/>
  <dcterms:modified xsi:type="dcterms:W3CDTF">2021-10-28T22:47:30Z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